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C255" w14:textId="77777777" w:rsidR="000728D9" w:rsidRPr="000728D9" w:rsidRDefault="000728D9" w:rsidP="000728D9">
      <w:pPr>
        <w:shd w:val="clear" w:color="auto" w:fill="FFFFFF"/>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АДМИНИСТРАЦИЯ</w:t>
      </w:r>
    </w:p>
    <w:p w14:paraId="5FA338CE" w14:textId="77777777" w:rsidR="000728D9" w:rsidRPr="000728D9" w:rsidRDefault="000728D9" w:rsidP="000728D9">
      <w:pPr>
        <w:shd w:val="clear" w:color="auto" w:fill="FFFFFF"/>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СОШНИКОВСКОГО СЕЛЬСКОГО ПОСЕЛЕНИЯ</w:t>
      </w:r>
    </w:p>
    <w:p w14:paraId="13C70F7B" w14:textId="77777777" w:rsidR="000728D9" w:rsidRPr="000728D9" w:rsidRDefault="000728D9" w:rsidP="000728D9">
      <w:pPr>
        <w:shd w:val="clear" w:color="auto" w:fill="FFFFFF"/>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ВИЧУГСКОГО МУНИЦИПАЛЬНОГО РАЙОНА</w:t>
      </w:r>
    </w:p>
    <w:p w14:paraId="56A99096" w14:textId="77777777" w:rsidR="000728D9" w:rsidRPr="000728D9" w:rsidRDefault="000728D9" w:rsidP="000728D9">
      <w:pPr>
        <w:shd w:val="clear" w:color="auto" w:fill="FFFFFF"/>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ИВАНОВСКОЙ ОБЛАСТИ</w:t>
      </w:r>
    </w:p>
    <w:p w14:paraId="421CBF75" w14:textId="77777777" w:rsidR="000728D9" w:rsidRPr="000728D9" w:rsidRDefault="000728D9" w:rsidP="000728D9">
      <w:pPr>
        <w:shd w:val="clear" w:color="auto" w:fill="FFFFFF"/>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63E9B3BC" w14:textId="77777777" w:rsidR="000728D9" w:rsidRPr="000728D9" w:rsidRDefault="000728D9" w:rsidP="000728D9">
      <w:pPr>
        <w:shd w:val="clear" w:color="auto" w:fill="FFFFFF"/>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П О С Т А Н О В Л Е Н И Е</w:t>
      </w:r>
    </w:p>
    <w:p w14:paraId="17A11109" w14:textId="77777777" w:rsidR="000728D9" w:rsidRPr="000728D9" w:rsidRDefault="000728D9" w:rsidP="000728D9">
      <w:pPr>
        <w:shd w:val="clear" w:color="auto" w:fill="FFFFFF"/>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191742AA" w14:textId="77777777" w:rsidR="000728D9" w:rsidRPr="000728D9" w:rsidRDefault="000728D9" w:rsidP="000728D9">
      <w:pPr>
        <w:spacing w:after="0" w:line="240" w:lineRule="auto"/>
        <w:rPr>
          <w:rFonts w:ascii="Times New Roman" w:eastAsia="Times New Roman" w:hAnsi="Times New Roman" w:cs="Times New Roman"/>
          <w:sz w:val="24"/>
          <w:szCs w:val="24"/>
          <w:lang w:eastAsia="ru-RU"/>
        </w:rPr>
      </w:pPr>
    </w:p>
    <w:tbl>
      <w:tblPr>
        <w:tblW w:w="10800" w:type="dxa"/>
        <w:shd w:val="clear" w:color="auto" w:fill="FFFFFF"/>
        <w:tblCellMar>
          <w:left w:w="0" w:type="dxa"/>
          <w:right w:w="0" w:type="dxa"/>
        </w:tblCellMar>
        <w:tblLook w:val="04A0" w:firstRow="1" w:lastRow="0" w:firstColumn="1" w:lastColumn="0" w:noHBand="0" w:noVBand="1"/>
      </w:tblPr>
      <w:tblGrid>
        <w:gridCol w:w="1549"/>
        <w:gridCol w:w="3151"/>
        <w:gridCol w:w="3279"/>
        <w:gridCol w:w="1536"/>
        <w:gridCol w:w="1285"/>
      </w:tblGrid>
      <w:tr w:rsidR="000728D9" w:rsidRPr="000728D9" w14:paraId="68E32E47" w14:textId="77777777" w:rsidTr="000728D9">
        <w:tc>
          <w:tcPr>
            <w:tcW w:w="0" w:type="auto"/>
            <w:shd w:val="clear" w:color="auto" w:fill="FFFFFF"/>
            <w:tcMar>
              <w:top w:w="150" w:type="dxa"/>
              <w:left w:w="225" w:type="dxa"/>
              <w:bottom w:w="150" w:type="dxa"/>
              <w:right w:w="225" w:type="dxa"/>
            </w:tcMar>
            <w:vAlign w:val="center"/>
            <w:hideMark/>
          </w:tcPr>
          <w:p w14:paraId="2C6536AC"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От</w:t>
            </w:r>
          </w:p>
        </w:tc>
        <w:tc>
          <w:tcPr>
            <w:tcW w:w="0" w:type="auto"/>
            <w:shd w:val="clear" w:color="auto" w:fill="FFFFFF"/>
            <w:tcMar>
              <w:top w:w="150" w:type="dxa"/>
              <w:left w:w="225" w:type="dxa"/>
              <w:bottom w:w="150" w:type="dxa"/>
              <w:right w:w="225" w:type="dxa"/>
            </w:tcMar>
            <w:vAlign w:val="center"/>
            <w:hideMark/>
          </w:tcPr>
          <w:p w14:paraId="41EF1FD4"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13.02.2023</w:t>
            </w:r>
          </w:p>
        </w:tc>
        <w:tc>
          <w:tcPr>
            <w:tcW w:w="0" w:type="auto"/>
            <w:shd w:val="clear" w:color="auto" w:fill="FFFFFF"/>
            <w:tcMar>
              <w:top w:w="150" w:type="dxa"/>
              <w:left w:w="225" w:type="dxa"/>
              <w:bottom w:w="150" w:type="dxa"/>
              <w:right w:w="225" w:type="dxa"/>
            </w:tcMar>
            <w:vAlign w:val="center"/>
            <w:hideMark/>
          </w:tcPr>
          <w:p w14:paraId="0DA4DC77"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tc>
        <w:tc>
          <w:tcPr>
            <w:tcW w:w="0" w:type="auto"/>
            <w:shd w:val="clear" w:color="auto" w:fill="FFFFFF"/>
            <w:tcMar>
              <w:top w:w="150" w:type="dxa"/>
              <w:left w:w="225" w:type="dxa"/>
              <w:bottom w:w="150" w:type="dxa"/>
              <w:right w:w="225" w:type="dxa"/>
            </w:tcMar>
            <w:vAlign w:val="center"/>
            <w:hideMark/>
          </w:tcPr>
          <w:p w14:paraId="08AA698C"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w:t>
            </w:r>
          </w:p>
        </w:tc>
        <w:tc>
          <w:tcPr>
            <w:tcW w:w="0" w:type="auto"/>
            <w:shd w:val="clear" w:color="auto" w:fill="FFFFFF"/>
            <w:tcMar>
              <w:top w:w="150" w:type="dxa"/>
              <w:left w:w="225" w:type="dxa"/>
              <w:bottom w:w="150" w:type="dxa"/>
              <w:right w:w="225" w:type="dxa"/>
            </w:tcMar>
            <w:vAlign w:val="center"/>
            <w:hideMark/>
          </w:tcPr>
          <w:p w14:paraId="0C9FC8B3"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8</w:t>
            </w:r>
          </w:p>
        </w:tc>
      </w:tr>
      <w:tr w:rsidR="000728D9" w:rsidRPr="000728D9" w14:paraId="257F74F5" w14:textId="77777777" w:rsidTr="000728D9">
        <w:tc>
          <w:tcPr>
            <w:tcW w:w="0" w:type="auto"/>
            <w:shd w:val="clear" w:color="auto" w:fill="FFFFFF"/>
            <w:tcMar>
              <w:top w:w="150" w:type="dxa"/>
              <w:left w:w="225" w:type="dxa"/>
              <w:bottom w:w="150" w:type="dxa"/>
              <w:right w:w="225" w:type="dxa"/>
            </w:tcMar>
            <w:vAlign w:val="center"/>
            <w:hideMark/>
          </w:tcPr>
          <w:p w14:paraId="6E733CEC"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tc>
        <w:tc>
          <w:tcPr>
            <w:tcW w:w="0" w:type="auto"/>
            <w:shd w:val="clear" w:color="auto" w:fill="FFFFFF"/>
            <w:tcMar>
              <w:top w:w="150" w:type="dxa"/>
              <w:left w:w="225" w:type="dxa"/>
              <w:bottom w:w="150" w:type="dxa"/>
              <w:right w:w="225" w:type="dxa"/>
            </w:tcMar>
            <w:vAlign w:val="center"/>
            <w:hideMark/>
          </w:tcPr>
          <w:p w14:paraId="55F50F7C"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tc>
        <w:tc>
          <w:tcPr>
            <w:tcW w:w="0" w:type="auto"/>
            <w:shd w:val="clear" w:color="auto" w:fill="FFFFFF"/>
            <w:tcMar>
              <w:top w:w="150" w:type="dxa"/>
              <w:left w:w="225" w:type="dxa"/>
              <w:bottom w:w="150" w:type="dxa"/>
              <w:right w:w="225" w:type="dxa"/>
            </w:tcMar>
            <w:vAlign w:val="center"/>
            <w:hideMark/>
          </w:tcPr>
          <w:p w14:paraId="355FFBAA"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3E4666A6"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д. Сошники</w:t>
            </w:r>
          </w:p>
        </w:tc>
        <w:tc>
          <w:tcPr>
            <w:tcW w:w="0" w:type="auto"/>
            <w:shd w:val="clear" w:color="auto" w:fill="FFFFFF"/>
            <w:tcMar>
              <w:top w:w="150" w:type="dxa"/>
              <w:left w:w="225" w:type="dxa"/>
              <w:bottom w:w="150" w:type="dxa"/>
              <w:right w:w="225" w:type="dxa"/>
            </w:tcMar>
            <w:vAlign w:val="center"/>
            <w:hideMark/>
          </w:tcPr>
          <w:p w14:paraId="2DDCC97E"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tc>
        <w:tc>
          <w:tcPr>
            <w:tcW w:w="0" w:type="auto"/>
            <w:shd w:val="clear" w:color="auto" w:fill="FFFFFF"/>
            <w:tcMar>
              <w:top w:w="150" w:type="dxa"/>
              <w:left w:w="225" w:type="dxa"/>
              <w:bottom w:w="150" w:type="dxa"/>
              <w:right w:w="225" w:type="dxa"/>
            </w:tcMar>
            <w:vAlign w:val="center"/>
            <w:hideMark/>
          </w:tcPr>
          <w:p w14:paraId="0A2AC2CA" w14:textId="77777777" w:rsidR="000728D9" w:rsidRPr="000728D9" w:rsidRDefault="000728D9" w:rsidP="000728D9">
            <w:pPr>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tc>
      </w:tr>
    </w:tbl>
    <w:p w14:paraId="25B6AFF9" w14:textId="77777777" w:rsidR="000728D9" w:rsidRPr="000728D9" w:rsidRDefault="000728D9" w:rsidP="000728D9">
      <w:pPr>
        <w:spacing w:after="0" w:line="240" w:lineRule="auto"/>
        <w:rPr>
          <w:rFonts w:ascii="Times New Roman" w:eastAsia="Times New Roman" w:hAnsi="Times New Roman" w:cs="Times New Roman"/>
          <w:sz w:val="24"/>
          <w:szCs w:val="24"/>
          <w:lang w:eastAsia="ru-RU"/>
        </w:rPr>
      </w:pPr>
      <w:r w:rsidRPr="000728D9">
        <w:rPr>
          <w:rFonts w:ascii="Tahoma" w:eastAsia="Times New Roman" w:hAnsi="Tahoma" w:cs="Tahoma"/>
          <w:color w:val="414141"/>
          <w:sz w:val="18"/>
          <w:szCs w:val="18"/>
          <w:lang w:eastAsia="ru-RU"/>
        </w:rPr>
        <w:br/>
      </w:r>
    </w:p>
    <w:p w14:paraId="6C89BC8B"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7B131F92" w14:textId="77777777" w:rsidR="000728D9" w:rsidRPr="000728D9" w:rsidRDefault="000728D9" w:rsidP="000728D9">
      <w:pPr>
        <w:shd w:val="clear" w:color="auto" w:fill="FFFFFF"/>
        <w:spacing w:after="225" w:line="240" w:lineRule="auto"/>
        <w:jc w:val="center"/>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О внесении изменений в постановление администрации </w:t>
      </w:r>
      <w:proofErr w:type="spellStart"/>
      <w:r w:rsidRPr="000728D9">
        <w:rPr>
          <w:rFonts w:ascii="Tahoma" w:eastAsia="Times New Roman" w:hAnsi="Tahoma" w:cs="Tahoma"/>
          <w:color w:val="414141"/>
          <w:sz w:val="18"/>
          <w:szCs w:val="18"/>
          <w:lang w:eastAsia="ru-RU"/>
        </w:rPr>
        <w:t>Сошниковского</w:t>
      </w:r>
      <w:proofErr w:type="spellEnd"/>
      <w:r w:rsidRPr="000728D9">
        <w:rPr>
          <w:rFonts w:ascii="Tahoma" w:eastAsia="Times New Roman" w:hAnsi="Tahoma" w:cs="Tahoma"/>
          <w:color w:val="414141"/>
          <w:sz w:val="18"/>
          <w:szCs w:val="18"/>
          <w:lang w:eastAsia="ru-RU"/>
        </w:rPr>
        <w:t xml:space="preserve"> сельского поселения </w:t>
      </w:r>
      <w:proofErr w:type="spellStart"/>
      <w:r w:rsidRPr="000728D9">
        <w:rPr>
          <w:rFonts w:ascii="Tahoma" w:eastAsia="Times New Roman" w:hAnsi="Tahoma" w:cs="Tahoma"/>
          <w:color w:val="414141"/>
          <w:sz w:val="18"/>
          <w:szCs w:val="18"/>
          <w:lang w:eastAsia="ru-RU"/>
        </w:rPr>
        <w:t>Вичугского</w:t>
      </w:r>
      <w:proofErr w:type="spellEnd"/>
      <w:r w:rsidRPr="000728D9">
        <w:rPr>
          <w:rFonts w:ascii="Tahoma" w:eastAsia="Times New Roman" w:hAnsi="Tahoma" w:cs="Tahoma"/>
          <w:color w:val="414141"/>
          <w:sz w:val="18"/>
          <w:szCs w:val="18"/>
          <w:lang w:eastAsia="ru-RU"/>
        </w:rPr>
        <w:t xml:space="preserve"> муниципального района Ивановской области от 12.12.2016 №273 «Об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w:t>
      </w:r>
      <w:proofErr w:type="spellStart"/>
      <w:r w:rsidRPr="000728D9">
        <w:rPr>
          <w:rFonts w:ascii="Tahoma" w:eastAsia="Times New Roman" w:hAnsi="Tahoma" w:cs="Tahoma"/>
          <w:color w:val="414141"/>
          <w:sz w:val="18"/>
          <w:szCs w:val="18"/>
          <w:lang w:eastAsia="ru-RU"/>
        </w:rPr>
        <w:t>Сошниковского</w:t>
      </w:r>
      <w:proofErr w:type="spellEnd"/>
      <w:r w:rsidRPr="000728D9">
        <w:rPr>
          <w:rFonts w:ascii="Tahoma" w:eastAsia="Times New Roman" w:hAnsi="Tahoma" w:cs="Tahoma"/>
          <w:color w:val="414141"/>
          <w:sz w:val="18"/>
          <w:szCs w:val="18"/>
          <w:lang w:eastAsia="ru-RU"/>
        </w:rPr>
        <w:t xml:space="preserve"> сельского поселения о местных налогах и сборах»</w:t>
      </w:r>
    </w:p>
    <w:p w14:paraId="27AF26A4"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056A2C23"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В целях приведения нормативного правового акта в соответствие с действующим законодательством Российской Федерации,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w:t>
      </w:r>
      <w:proofErr w:type="spellStart"/>
      <w:r w:rsidRPr="000728D9">
        <w:rPr>
          <w:rFonts w:ascii="Tahoma" w:eastAsia="Times New Roman" w:hAnsi="Tahoma" w:cs="Tahoma"/>
          <w:color w:val="414141"/>
          <w:sz w:val="18"/>
          <w:szCs w:val="18"/>
          <w:lang w:eastAsia="ru-RU"/>
        </w:rPr>
        <w:t>Сошниковского</w:t>
      </w:r>
      <w:proofErr w:type="spellEnd"/>
      <w:r w:rsidRPr="000728D9">
        <w:rPr>
          <w:rFonts w:ascii="Tahoma" w:eastAsia="Times New Roman" w:hAnsi="Tahoma" w:cs="Tahoma"/>
          <w:color w:val="414141"/>
          <w:sz w:val="18"/>
          <w:szCs w:val="18"/>
          <w:lang w:eastAsia="ru-RU"/>
        </w:rPr>
        <w:t xml:space="preserve"> сельского поселения </w:t>
      </w:r>
      <w:proofErr w:type="spellStart"/>
      <w:r w:rsidRPr="000728D9">
        <w:rPr>
          <w:rFonts w:ascii="Tahoma" w:eastAsia="Times New Roman" w:hAnsi="Tahoma" w:cs="Tahoma"/>
          <w:color w:val="414141"/>
          <w:sz w:val="18"/>
          <w:szCs w:val="18"/>
          <w:lang w:eastAsia="ru-RU"/>
        </w:rPr>
        <w:t>Вичугского</w:t>
      </w:r>
      <w:proofErr w:type="spellEnd"/>
      <w:r w:rsidRPr="000728D9">
        <w:rPr>
          <w:rFonts w:ascii="Tahoma" w:eastAsia="Times New Roman" w:hAnsi="Tahoma" w:cs="Tahoma"/>
          <w:color w:val="414141"/>
          <w:sz w:val="18"/>
          <w:szCs w:val="18"/>
          <w:lang w:eastAsia="ru-RU"/>
        </w:rPr>
        <w:t xml:space="preserve"> муниципального района ПОСТАНОВЛЯЕТ:</w:t>
      </w:r>
    </w:p>
    <w:p w14:paraId="552BE3ED"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1.            Внести в постановление администрации </w:t>
      </w:r>
      <w:proofErr w:type="spellStart"/>
      <w:r w:rsidRPr="000728D9">
        <w:rPr>
          <w:rFonts w:ascii="Tahoma" w:eastAsia="Times New Roman" w:hAnsi="Tahoma" w:cs="Tahoma"/>
          <w:color w:val="414141"/>
          <w:sz w:val="18"/>
          <w:szCs w:val="18"/>
          <w:lang w:eastAsia="ru-RU"/>
        </w:rPr>
        <w:t>Сошниковского</w:t>
      </w:r>
      <w:proofErr w:type="spellEnd"/>
      <w:r w:rsidRPr="000728D9">
        <w:rPr>
          <w:rFonts w:ascii="Tahoma" w:eastAsia="Times New Roman" w:hAnsi="Tahoma" w:cs="Tahoma"/>
          <w:color w:val="414141"/>
          <w:sz w:val="18"/>
          <w:szCs w:val="18"/>
          <w:lang w:eastAsia="ru-RU"/>
        </w:rPr>
        <w:t xml:space="preserve"> сельского поселения </w:t>
      </w:r>
      <w:proofErr w:type="spellStart"/>
      <w:r w:rsidRPr="000728D9">
        <w:rPr>
          <w:rFonts w:ascii="Tahoma" w:eastAsia="Times New Roman" w:hAnsi="Tahoma" w:cs="Tahoma"/>
          <w:color w:val="414141"/>
          <w:sz w:val="18"/>
          <w:szCs w:val="18"/>
          <w:lang w:eastAsia="ru-RU"/>
        </w:rPr>
        <w:t>Вичугского</w:t>
      </w:r>
      <w:proofErr w:type="spellEnd"/>
      <w:r w:rsidRPr="000728D9">
        <w:rPr>
          <w:rFonts w:ascii="Tahoma" w:eastAsia="Times New Roman" w:hAnsi="Tahoma" w:cs="Tahoma"/>
          <w:color w:val="414141"/>
          <w:sz w:val="18"/>
          <w:szCs w:val="18"/>
          <w:lang w:eastAsia="ru-RU"/>
        </w:rPr>
        <w:t xml:space="preserve"> муниципального района Ивановской области от 12.12.2016 №273 «Об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w:t>
      </w:r>
      <w:proofErr w:type="spellStart"/>
      <w:r w:rsidRPr="000728D9">
        <w:rPr>
          <w:rFonts w:ascii="Tahoma" w:eastAsia="Times New Roman" w:hAnsi="Tahoma" w:cs="Tahoma"/>
          <w:color w:val="414141"/>
          <w:sz w:val="18"/>
          <w:szCs w:val="18"/>
          <w:lang w:eastAsia="ru-RU"/>
        </w:rPr>
        <w:t>Сошниковского</w:t>
      </w:r>
      <w:proofErr w:type="spellEnd"/>
      <w:r w:rsidRPr="000728D9">
        <w:rPr>
          <w:rFonts w:ascii="Tahoma" w:eastAsia="Times New Roman" w:hAnsi="Tahoma" w:cs="Tahoma"/>
          <w:color w:val="414141"/>
          <w:sz w:val="18"/>
          <w:szCs w:val="18"/>
          <w:lang w:eastAsia="ru-RU"/>
        </w:rPr>
        <w:t xml:space="preserve"> сельского поселения о местных налогах и сборах» следующие изменения:</w:t>
      </w:r>
    </w:p>
    <w:p w14:paraId="0FD3D132"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1.1. Пункт 2.5 раздела 2 Административного регламента изложить в новой редакции:</w:t>
      </w:r>
    </w:p>
    <w:p w14:paraId="4C0D1353"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«2.5. Правовые основания для предоставления муниципальной услуги:</w:t>
      </w:r>
    </w:p>
    <w:p w14:paraId="2CAB3EC8"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2.5.1. Конституция Российской Федерации;</w:t>
      </w:r>
    </w:p>
    <w:p w14:paraId="40943A2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2.5.2. Налоговый кодекс Российской Федерации;</w:t>
      </w:r>
    </w:p>
    <w:p w14:paraId="1187A63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2.5.3. Федеральный закон от 06.10.2003 № 131-ФЗ «Об общих принципах организации местного самоуправления в Российской Федерации»;</w:t>
      </w:r>
    </w:p>
    <w:p w14:paraId="1BFF45DF"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2.5.4. Федеральный закон от 27.07.2010 № 210-ФЗ «Об организации предоставления государственных и муниципальных услуг»;</w:t>
      </w:r>
    </w:p>
    <w:p w14:paraId="2B284BF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2.5.6.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F6EEF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lastRenderedPageBreak/>
        <w:t>2.5.7. Настоящий административный регламент.».</w:t>
      </w:r>
    </w:p>
    <w:p w14:paraId="73394D78"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1.2. Пункт 2.6 раздела 2 Административного регламента изложить в новой редакции:</w:t>
      </w:r>
    </w:p>
    <w:p w14:paraId="785DDE17"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 Перечень документов, необходимых для предоставления муниципальной услуги:</w:t>
      </w:r>
    </w:p>
    <w:p w14:paraId="441E0EF8"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2.6.1. Заявление по форме, указанной в приложении 1 к настоящему Административному регламенту;</w:t>
      </w:r>
    </w:p>
    <w:p w14:paraId="5031084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2.6.2. Документ, удостоверяющий личность (для физического лица);</w:t>
      </w:r>
    </w:p>
    <w:p w14:paraId="04165605"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2.6.3. Документ, подтверждающий полномочия руководителя юридического лица;</w:t>
      </w:r>
    </w:p>
    <w:p w14:paraId="67EEBE54"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2.6.4. Документ, удостоверяющий личность представителя Заявителя и документ, удостоверяющий права (полномочия) представителя;</w:t>
      </w:r>
    </w:p>
    <w:p w14:paraId="4D08856A"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2.6.5. Документы, предусмотренные в пункте 2.6 </w:t>
      </w:r>
      <w:proofErr w:type="gramStart"/>
      <w:r w:rsidRPr="000728D9">
        <w:rPr>
          <w:rFonts w:ascii="Tahoma" w:eastAsia="Times New Roman" w:hAnsi="Tahoma" w:cs="Tahoma"/>
          <w:color w:val="414141"/>
          <w:sz w:val="18"/>
          <w:szCs w:val="18"/>
          <w:lang w:eastAsia="ru-RU"/>
        </w:rPr>
        <w:t>настоящего Административного регламента</w:t>
      </w:r>
      <w:proofErr w:type="gramEnd"/>
      <w:r w:rsidRPr="000728D9">
        <w:rPr>
          <w:rFonts w:ascii="Tahoma" w:eastAsia="Times New Roman" w:hAnsi="Tahoma" w:cs="Tahoma"/>
          <w:color w:val="414141"/>
          <w:sz w:val="18"/>
          <w:szCs w:val="18"/>
          <w:lang w:eastAsia="ru-RU"/>
        </w:rPr>
        <w:t xml:space="preserve"> Заявитель должен предоставить самостоятельно.</w:t>
      </w:r>
    </w:p>
    <w:p w14:paraId="5AF318BC"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2.6.6. При взаимодействии с заявителем при предоставлении муниципальной услуги запрещается требовать от заявителя:</w:t>
      </w:r>
    </w:p>
    <w:p w14:paraId="3B08CD59"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BBA9C22"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подпунктом 2.6.10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104A529"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14:paraId="4A40E372"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62662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F6BD69"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FCD6905"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642B2AB"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Pr="000728D9">
        <w:rPr>
          <w:rFonts w:ascii="Tahoma" w:eastAsia="Times New Roman" w:hAnsi="Tahoma" w:cs="Tahoma"/>
          <w:color w:val="414141"/>
          <w:sz w:val="18"/>
          <w:szCs w:val="18"/>
          <w:lang w:eastAsia="ru-RU"/>
        </w:rPr>
        <w:lastRenderedPageBreak/>
        <w:t>16 Федерального закона, уведомляется заявитель, а также приносятся извинения за доставленные неудобства.</w:t>
      </w:r>
    </w:p>
    <w:p w14:paraId="17CD196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254184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2.6.7.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5F34147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2.6.8. Для обработки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27.07.2006 № 152-ФЗ «О персональных данных».</w:t>
      </w:r>
    </w:p>
    <w:p w14:paraId="6C00F2D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2.6.9.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муниципальных услуг, многофункциональные центры, организации, указанные в части 1.1 статьи 16 Федерального закона, организации, предоставляющие услуги, являющиеся необходимыми и обязательными для предоставления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муниципальных услуг, предусмотренных частью 1 статьи 1 Федерального закона, на основании межведомственных запросов, в многофункциональный центр либо в организацию, указанную в части 1.1 статьи 16 Федерального закона,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14:paraId="7B700581"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2.6.10. Если иное не предусмотрено нормативными правовыми актами, определяющими порядок предоставления муниципальных услуг, положения подпункта 2 подпункта 2.6.6 не распространяются на следующие документы, представляемые в форме документа на бумажном носителе или в форме электронного документа:</w:t>
      </w:r>
    </w:p>
    <w:p w14:paraId="13900E17"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1879554F"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 документы воинского учета;</w:t>
      </w:r>
    </w:p>
    <w:p w14:paraId="01CA801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50A06AF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4) свидетельства об усыновлении, выданные органами записи актов гражданского состояния или консульскими учреждениями Российской Федерации;</w:t>
      </w:r>
    </w:p>
    <w:p w14:paraId="353353B4"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5)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14:paraId="0D1EFB0F"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6)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14:paraId="789219A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7)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17F0210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8)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1992-1995 годах организациями, осуществляющими образовательную деятельность на территории Российской Федерации;</w:t>
      </w:r>
    </w:p>
    <w:p w14:paraId="722EA8FB"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9)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14:paraId="031596E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10)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14:paraId="6E4BD1B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11)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14:paraId="6DBA6973"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12)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236C4243"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13)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14:paraId="0B36C3F5"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14) документы о государственных и ведомственных наградах, государственных премиях и знаках отличия;</w:t>
      </w:r>
    </w:p>
    <w:p w14:paraId="4F0849A5"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15)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w:t>
      </w:r>
    </w:p>
    <w:p w14:paraId="0BFE2F43"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2.6.11.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подпункта 2 пункта 2.6.6 в отношении документов, указанных в подпункте 2.6.10 и необходимых для предоставления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муниципальных услуг.</w:t>
      </w:r>
    </w:p>
    <w:p w14:paraId="3167DB88"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2.6.12. В целях предоставления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пункте 2.6.10, если иное не предусмотрено законодательными актами при регламентации предоставления муниципальной услуги.</w:t>
      </w:r>
    </w:p>
    <w:p w14:paraId="785DC11A"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lastRenderedPageBreak/>
        <w:t>2.6.13. При наступлении событий, являющихся основанием для предоставления муниципальных услуг, Администрация вправе:</w:t>
      </w:r>
    </w:p>
    <w:p w14:paraId="3FC5F45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83B64A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09922E19"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Муниципальная услуга не оказывается в упреждающем (</w:t>
      </w:r>
      <w:proofErr w:type="spellStart"/>
      <w:r w:rsidRPr="000728D9">
        <w:rPr>
          <w:rFonts w:ascii="Tahoma" w:eastAsia="Times New Roman" w:hAnsi="Tahoma" w:cs="Tahoma"/>
          <w:color w:val="414141"/>
          <w:sz w:val="18"/>
          <w:szCs w:val="18"/>
          <w:lang w:eastAsia="ru-RU"/>
        </w:rPr>
        <w:t>проактивном</w:t>
      </w:r>
      <w:proofErr w:type="spellEnd"/>
      <w:r w:rsidRPr="000728D9">
        <w:rPr>
          <w:rFonts w:ascii="Tahoma" w:eastAsia="Times New Roman" w:hAnsi="Tahoma" w:cs="Tahoma"/>
          <w:color w:val="414141"/>
          <w:sz w:val="18"/>
          <w:szCs w:val="18"/>
          <w:lang w:eastAsia="ru-RU"/>
        </w:rPr>
        <w:t>) режиме.».</w:t>
      </w:r>
    </w:p>
    <w:p w14:paraId="47FF221D"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1.3. Пункт 2.7 раздела 2 Административного регламента изложить в новой редакции:</w:t>
      </w:r>
    </w:p>
    <w:p w14:paraId="21CC92BF"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«2.7. Перечень оснований для отказа в приеме документов:</w:t>
      </w:r>
    </w:p>
    <w:p w14:paraId="4026658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2.7.1. Предоставление неполного пакета документов, указанных в п. 2.6 настоящего административного регламента.</w:t>
      </w:r>
    </w:p>
    <w:p w14:paraId="1C12CCF5"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2.7.2. Заявление, направленное в электронном виде, не подписано электронной подписью в соответствии с требованиями действующего законодательства.».</w:t>
      </w:r>
    </w:p>
    <w:p w14:paraId="184D9AB7"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1.4. Пункт 2.8 раздела 2 Административного регламента изложить в новой редакции:</w:t>
      </w:r>
    </w:p>
    <w:p w14:paraId="74350B6F"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«2.8. Перечень оснований для приостановления предоставления муниципальной услуги или отказа в предоставлении муниципальной услуги:</w:t>
      </w:r>
    </w:p>
    <w:p w14:paraId="3204A0E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2.8.1. Подача заявителем документов с нарушением требований, установленных пунктом 2.6 настоящего административного регламента.».</w:t>
      </w:r>
    </w:p>
    <w:p w14:paraId="769E8AD2"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1.4. Пункт 2.12 раздела 2 Административного регламента изложить в новой редакции:</w:t>
      </w:r>
    </w:p>
    <w:p w14:paraId="3B409B9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«2.12. Требования к помещениям, в которых предоставляется муниципальная услуга.</w:t>
      </w:r>
    </w:p>
    <w:p w14:paraId="389EC3A8"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2.12.1. Прием граждан осуществляется в помещениях, оборудованных в соответствии с требованиями санитарных норм и правил.</w:t>
      </w:r>
    </w:p>
    <w:p w14:paraId="3DC4D3E8"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2.12.2. 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 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Рабочее место должно обеспечивать:</w:t>
      </w:r>
    </w:p>
    <w:p w14:paraId="430236E2"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 комфортные условия для должностного лица и гражданина;</w:t>
      </w:r>
    </w:p>
    <w:p w14:paraId="47006081"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 возможность копирования документов;</w:t>
      </w:r>
    </w:p>
    <w:p w14:paraId="74831DFC"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3) наличие письменных принадлежностей и бумаги формата А4.</w:t>
      </w:r>
    </w:p>
    <w:p w14:paraId="652246A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2.12.3.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14:paraId="6EFE5E0B"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2.12.4.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заявок и перечень документов, предоставляемых заявителем, для получения муниципальной услуги.</w:t>
      </w:r>
    </w:p>
    <w:p w14:paraId="2F6ACE39"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2.12.5. Вход в помещение (здание), где специалисты Администрации осуществляют прием и выдачу документов для Заявителей, должен быть беспрепятственным.</w:t>
      </w:r>
    </w:p>
    <w:p w14:paraId="2F762EDC"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lastRenderedPageBreak/>
        <w:t>2.12.6. Территория, непосредственно примыкающая к зданию (помещению), где осуществляются прием и выдача специалистами Администрации документов, должна быть оборудована бесплатной автостоянкой.</w:t>
      </w:r>
    </w:p>
    <w:p w14:paraId="63F072B4"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2.12.7.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p w14:paraId="1A6D59DB"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01CE0B3"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 возможность самостоятельного передвижения по территории, на которой расположены объекты (здания, помещения), в котором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14:paraId="1EE5316F"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3) сопровождение инвалидов, имеющих стойкие расстройства функции зрения и самостоятельного передвижения;</w:t>
      </w:r>
    </w:p>
    <w:p w14:paraId="59A63348"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предоставляется услуга, и к услугам с учетом ограничений их жизнедеятельности;</w:t>
      </w:r>
    </w:p>
    <w:p w14:paraId="580A47B1"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D6D38C7"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6) допуск сурдопереводчика и </w:t>
      </w:r>
      <w:proofErr w:type="spellStart"/>
      <w:r w:rsidRPr="000728D9">
        <w:rPr>
          <w:rFonts w:ascii="Tahoma" w:eastAsia="Times New Roman" w:hAnsi="Tahoma" w:cs="Tahoma"/>
          <w:color w:val="414141"/>
          <w:sz w:val="18"/>
          <w:szCs w:val="18"/>
          <w:lang w:eastAsia="ru-RU"/>
        </w:rPr>
        <w:t>тифлосурдопереводчика</w:t>
      </w:r>
      <w:proofErr w:type="spellEnd"/>
      <w:r w:rsidRPr="000728D9">
        <w:rPr>
          <w:rFonts w:ascii="Tahoma" w:eastAsia="Times New Roman" w:hAnsi="Tahoma" w:cs="Tahoma"/>
          <w:color w:val="414141"/>
          <w:sz w:val="18"/>
          <w:szCs w:val="18"/>
          <w:lang w:eastAsia="ru-RU"/>
        </w:rPr>
        <w:t>;</w:t>
      </w:r>
    </w:p>
    <w:p w14:paraId="0227FE37"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7) допуск собаки-проводника на объекты (здания, помещения), в котором предоставляется услуга;</w:t>
      </w:r>
    </w:p>
    <w:p w14:paraId="5350483D"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8) оказание инвалидам помощи в преодолении барьеров, мешающих получению ими услуг наравне с другими лицами.».</w:t>
      </w:r>
    </w:p>
    <w:p w14:paraId="49F03835"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1.5. Пункт 2.14 раздела 2 Административного регламента изложить в новой редакции:</w:t>
      </w:r>
    </w:p>
    <w:p w14:paraId="1FA9374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«2.14. Особенности выполнения административных процедур в электронной форме.</w:t>
      </w:r>
    </w:p>
    <w:p w14:paraId="39B95E9A"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2.14.1. Заявление о предоставлении муниципальной услуги и документы, предусмотренные пунктом 2.6 настоящего административного регламента, предоставленные заявителем в электронном виде, удостоверяются электронной подписью:</w:t>
      </w:r>
    </w:p>
    <w:p w14:paraId="176F174F"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 заявление удостоверяется электронной подписью заявителя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BDDF19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 доверенность, подтверждающая правомочие на обращение за получением муниципальной услуги, выданная организацией, удостоверяется электронной подписью правомочного должностного лица организации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доверенность, выданная физическим лицом, электронной подписью нотариуса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C8AEB8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7B600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2.14.2.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6020DF23"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2.14.3.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14:paraId="681D2AB0"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2.14.4. 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w:t>
      </w:r>
      <w:r w:rsidRPr="000728D9">
        <w:rPr>
          <w:rFonts w:ascii="Tahoma" w:eastAsia="Times New Roman" w:hAnsi="Tahoma" w:cs="Tahoma"/>
          <w:color w:val="414141"/>
          <w:sz w:val="18"/>
          <w:szCs w:val="18"/>
          <w:lang w:eastAsia="ru-RU"/>
        </w:rPr>
        <w:lastRenderedPageBreak/>
        <w:t>либо соответствующая электронная подпись не подтверждена, данные документы считаются не приложенными к заявлению.</w:t>
      </w:r>
    </w:p>
    <w:p w14:paraId="41FB8E22"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2.14.5. Информацию о ходе рассмотрения заявления о предоставлении муниципальной услуги, поданного в электронном виде через Порталы Заявитель может получить на едином и (или) региональном порталах государственных и муниципальных услуг по адресу </w:t>
      </w:r>
      <w:hyperlink r:id="rId4" w:history="1">
        <w:r w:rsidRPr="000728D9">
          <w:rPr>
            <w:rFonts w:ascii="Tahoma" w:eastAsia="Times New Roman" w:hAnsi="Tahoma" w:cs="Tahoma"/>
            <w:color w:val="2E799D"/>
            <w:sz w:val="18"/>
            <w:szCs w:val="18"/>
            <w:u w:val="single"/>
            <w:lang w:eastAsia="ru-RU"/>
          </w:rPr>
          <w:t>www.gosuslugi.ru</w:t>
        </w:r>
      </w:hyperlink>
      <w:r w:rsidRPr="000728D9">
        <w:rPr>
          <w:rFonts w:ascii="Tahoma" w:eastAsia="Times New Roman" w:hAnsi="Tahoma" w:cs="Tahoma"/>
          <w:color w:val="414141"/>
          <w:sz w:val="18"/>
          <w:szCs w:val="18"/>
          <w:lang w:eastAsia="ru-RU"/>
        </w:rPr>
        <w:t> и (или) </w:t>
      </w:r>
      <w:hyperlink r:id="rId5" w:history="1">
        <w:r w:rsidRPr="000728D9">
          <w:rPr>
            <w:rFonts w:ascii="Tahoma" w:eastAsia="Times New Roman" w:hAnsi="Tahoma" w:cs="Tahoma"/>
            <w:color w:val="2E799D"/>
            <w:sz w:val="18"/>
            <w:szCs w:val="18"/>
            <w:u w:val="single"/>
            <w:lang w:eastAsia="ru-RU"/>
          </w:rPr>
          <w:t>www.pgu.ivanovoobl.ru</w:t>
        </w:r>
      </w:hyperlink>
      <w:r w:rsidRPr="000728D9">
        <w:rPr>
          <w:rFonts w:ascii="Tahoma" w:eastAsia="Times New Roman" w:hAnsi="Tahoma" w:cs="Tahoma"/>
          <w:color w:val="414141"/>
          <w:sz w:val="18"/>
          <w:szCs w:val="18"/>
          <w:lang w:eastAsia="ru-RU"/>
        </w:rPr>
        <w:t>.».</w:t>
      </w:r>
    </w:p>
    <w:p w14:paraId="6A889347"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1.6. Пункт 2.15 раздела 2 Административного регламента изложить в новой редакции:</w:t>
      </w:r>
    </w:p>
    <w:p w14:paraId="1486FE5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«Муниципальная услуга в многофункциональных центрах не предоставляется».</w:t>
      </w:r>
    </w:p>
    <w:p w14:paraId="19D7E02B"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2.         Обнародовать настоящее постановление в соответствии с Уставом </w:t>
      </w:r>
      <w:proofErr w:type="spellStart"/>
      <w:r w:rsidRPr="000728D9">
        <w:rPr>
          <w:rFonts w:ascii="Tahoma" w:eastAsia="Times New Roman" w:hAnsi="Tahoma" w:cs="Tahoma"/>
          <w:color w:val="414141"/>
          <w:sz w:val="18"/>
          <w:szCs w:val="18"/>
          <w:lang w:eastAsia="ru-RU"/>
        </w:rPr>
        <w:t>Сошниковского</w:t>
      </w:r>
      <w:proofErr w:type="spellEnd"/>
      <w:r w:rsidRPr="000728D9">
        <w:rPr>
          <w:rFonts w:ascii="Tahoma" w:eastAsia="Times New Roman" w:hAnsi="Tahoma" w:cs="Tahoma"/>
          <w:color w:val="414141"/>
          <w:sz w:val="18"/>
          <w:szCs w:val="18"/>
          <w:lang w:eastAsia="ru-RU"/>
        </w:rPr>
        <w:t xml:space="preserve"> сельского поселения </w:t>
      </w:r>
      <w:proofErr w:type="spellStart"/>
      <w:r w:rsidRPr="000728D9">
        <w:rPr>
          <w:rFonts w:ascii="Tahoma" w:eastAsia="Times New Roman" w:hAnsi="Tahoma" w:cs="Tahoma"/>
          <w:color w:val="414141"/>
          <w:sz w:val="18"/>
          <w:szCs w:val="18"/>
          <w:lang w:eastAsia="ru-RU"/>
        </w:rPr>
        <w:t>Вичугского</w:t>
      </w:r>
      <w:proofErr w:type="spellEnd"/>
      <w:r w:rsidRPr="000728D9">
        <w:rPr>
          <w:rFonts w:ascii="Tahoma" w:eastAsia="Times New Roman" w:hAnsi="Tahoma" w:cs="Tahoma"/>
          <w:color w:val="414141"/>
          <w:sz w:val="18"/>
          <w:szCs w:val="18"/>
          <w:lang w:eastAsia="ru-RU"/>
        </w:rPr>
        <w:t xml:space="preserve"> муниципального района Ивановской области, разместить на официальном сайте администрации </w:t>
      </w:r>
      <w:proofErr w:type="spellStart"/>
      <w:r w:rsidRPr="000728D9">
        <w:rPr>
          <w:rFonts w:ascii="Tahoma" w:eastAsia="Times New Roman" w:hAnsi="Tahoma" w:cs="Tahoma"/>
          <w:color w:val="414141"/>
          <w:sz w:val="18"/>
          <w:szCs w:val="18"/>
          <w:lang w:eastAsia="ru-RU"/>
        </w:rPr>
        <w:t>Сошниковского</w:t>
      </w:r>
      <w:proofErr w:type="spellEnd"/>
      <w:r w:rsidRPr="000728D9">
        <w:rPr>
          <w:rFonts w:ascii="Tahoma" w:eastAsia="Times New Roman" w:hAnsi="Tahoma" w:cs="Tahoma"/>
          <w:color w:val="414141"/>
          <w:sz w:val="18"/>
          <w:szCs w:val="18"/>
          <w:lang w:eastAsia="ru-RU"/>
        </w:rPr>
        <w:t xml:space="preserve"> сельского поселения </w:t>
      </w:r>
      <w:proofErr w:type="spellStart"/>
      <w:r w:rsidRPr="000728D9">
        <w:rPr>
          <w:rFonts w:ascii="Tahoma" w:eastAsia="Times New Roman" w:hAnsi="Tahoma" w:cs="Tahoma"/>
          <w:color w:val="414141"/>
          <w:sz w:val="18"/>
          <w:szCs w:val="18"/>
          <w:lang w:eastAsia="ru-RU"/>
        </w:rPr>
        <w:t>Вичугского</w:t>
      </w:r>
      <w:proofErr w:type="spellEnd"/>
      <w:r w:rsidRPr="000728D9">
        <w:rPr>
          <w:rFonts w:ascii="Tahoma" w:eastAsia="Times New Roman" w:hAnsi="Tahoma" w:cs="Tahoma"/>
          <w:color w:val="414141"/>
          <w:sz w:val="18"/>
          <w:szCs w:val="18"/>
          <w:lang w:eastAsia="ru-RU"/>
        </w:rPr>
        <w:t xml:space="preserve"> муниципального района Ивановской области.</w:t>
      </w:r>
    </w:p>
    <w:p w14:paraId="09BF8A92"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3.         Контроль за исполнением настоящего постановления оставляю за собой.</w:t>
      </w:r>
    </w:p>
    <w:p w14:paraId="1433B851"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1F32B48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77443BE3"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0FBA710C"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7E8F9D51"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669322F6"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35B11EF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w:t>
      </w:r>
    </w:p>
    <w:p w14:paraId="66FED821"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 xml:space="preserve">Глава </w:t>
      </w:r>
      <w:proofErr w:type="spellStart"/>
      <w:r w:rsidRPr="000728D9">
        <w:rPr>
          <w:rFonts w:ascii="Tahoma" w:eastAsia="Times New Roman" w:hAnsi="Tahoma" w:cs="Tahoma"/>
          <w:color w:val="414141"/>
          <w:sz w:val="18"/>
          <w:szCs w:val="18"/>
          <w:lang w:eastAsia="ru-RU"/>
        </w:rPr>
        <w:t>Сошниковского</w:t>
      </w:r>
      <w:proofErr w:type="spellEnd"/>
    </w:p>
    <w:p w14:paraId="59B64C5E" w14:textId="77777777" w:rsidR="000728D9" w:rsidRPr="000728D9" w:rsidRDefault="000728D9" w:rsidP="000728D9">
      <w:pPr>
        <w:shd w:val="clear" w:color="auto" w:fill="FFFFFF"/>
        <w:spacing w:after="225" w:line="240" w:lineRule="auto"/>
        <w:rPr>
          <w:rFonts w:ascii="Tahoma" w:eastAsia="Times New Roman" w:hAnsi="Tahoma" w:cs="Tahoma"/>
          <w:color w:val="414141"/>
          <w:sz w:val="18"/>
          <w:szCs w:val="18"/>
          <w:lang w:eastAsia="ru-RU"/>
        </w:rPr>
      </w:pPr>
      <w:r w:rsidRPr="000728D9">
        <w:rPr>
          <w:rFonts w:ascii="Tahoma" w:eastAsia="Times New Roman" w:hAnsi="Tahoma" w:cs="Tahoma"/>
          <w:color w:val="414141"/>
          <w:sz w:val="18"/>
          <w:szCs w:val="18"/>
          <w:lang w:eastAsia="ru-RU"/>
        </w:rPr>
        <w:t>сельского поселения                                                                                              М.Е. Хлюпин</w:t>
      </w:r>
    </w:p>
    <w:p w14:paraId="15C1B0F0" w14:textId="77777777" w:rsidR="00837201" w:rsidRDefault="00837201"/>
    <w:sectPr w:rsidR="00837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D9"/>
    <w:rsid w:val="000728D9"/>
    <w:rsid w:val="0083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1718"/>
  <w15:chartTrackingRefBased/>
  <w15:docId w15:val="{FF092035-3906-4456-BA93-AC32B86C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2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5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gu.ivanovoobl.ru/" TargetMode="Externa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3694</Words>
  <Characters>21056</Characters>
  <Application>Microsoft Office Word</Application>
  <DocSecurity>0</DocSecurity>
  <Lines>175</Lines>
  <Paragraphs>49</Paragraphs>
  <ScaleCrop>false</ScaleCrop>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2023-04-24T20:04:00Z</dcterms:created>
  <dcterms:modified xsi:type="dcterms:W3CDTF">2023-04-24T20:04:00Z</dcterms:modified>
</cp:coreProperties>
</file>